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附件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铜仁市管国有企业专业化人才</w:t>
      </w:r>
      <w:r>
        <w:rPr>
          <w:rFonts w:hint="default"/>
          <w:b/>
          <w:bCs/>
          <w:sz w:val="36"/>
          <w:szCs w:val="36"/>
        </w:rPr>
        <w:t>招聘报名表</w:t>
      </w:r>
    </w:p>
    <w:p>
      <w:pPr>
        <w:rPr>
          <w:rFonts w:hint="eastAsia"/>
        </w:rPr>
      </w:pPr>
      <w:r>
        <w:t> </w:t>
      </w:r>
    </w:p>
    <w:tbl>
      <w:tblPr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179"/>
        <w:gridCol w:w="449"/>
        <w:gridCol w:w="748"/>
        <w:gridCol w:w="734"/>
        <w:gridCol w:w="225"/>
        <w:gridCol w:w="1183"/>
        <w:gridCol w:w="405"/>
        <w:gridCol w:w="585"/>
        <w:gridCol w:w="628"/>
        <w:gridCol w:w="944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45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姓　名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　别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　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　月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5" w:type="dxa"/>
            <w:vMerge w:val="restart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5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民　族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籍　贯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 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面  貌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5" w:type="dxa"/>
            <w:vMerge w:val="continue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5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入　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　月</w:t>
            </w: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60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健　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状　况</w:t>
            </w:r>
          </w:p>
        </w:tc>
        <w:tc>
          <w:tcPr>
            <w:tcW w:w="3735" w:type="dxa"/>
            <w:gridSpan w:val="5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5" w:type="dxa"/>
            <w:vMerge w:val="continue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5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专业技术职称</w:t>
            </w:r>
          </w:p>
        </w:tc>
        <w:tc>
          <w:tcPr>
            <w:tcW w:w="2160" w:type="dxa"/>
            <w:gridSpan w:val="4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熟悉专业有何专长</w:t>
            </w:r>
          </w:p>
        </w:tc>
        <w:tc>
          <w:tcPr>
            <w:tcW w:w="2550" w:type="dxa"/>
            <w:gridSpan w:val="4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65" w:type="dxa"/>
            <w:vMerge w:val="continue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5" w:type="dxa"/>
            <w:gridSpan w:val="2"/>
            <w:vMerge w:val="restart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　位</w:t>
            </w:r>
          </w:p>
        </w:tc>
        <w:tc>
          <w:tcPr>
            <w:tcW w:w="1935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全日制本科毕业院校系及专业</w:t>
            </w:r>
          </w:p>
        </w:tc>
        <w:tc>
          <w:tcPr>
            <w:tcW w:w="3015" w:type="dxa"/>
            <w:gridSpan w:val="5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时 间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5" w:type="dxa"/>
            <w:gridSpan w:val="2"/>
            <w:vMerge w:val="continue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硕士研究生毕业院校系及专业</w:t>
            </w:r>
          </w:p>
        </w:tc>
        <w:tc>
          <w:tcPr>
            <w:tcW w:w="3015" w:type="dxa"/>
            <w:gridSpan w:val="5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时 间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5" w:type="dxa"/>
            <w:gridSpan w:val="2"/>
            <w:vMerge w:val="continue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博士研究生毕业院校系及专业</w:t>
            </w:r>
          </w:p>
        </w:tc>
        <w:tc>
          <w:tcPr>
            <w:tcW w:w="3015" w:type="dxa"/>
            <w:gridSpan w:val="5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4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 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时 间</w:t>
            </w:r>
          </w:p>
        </w:tc>
        <w:tc>
          <w:tcPr>
            <w:tcW w:w="196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</w:tblPrEx>
        <w:trPr>
          <w:trHeight w:val="645" w:hRule="atLeast"/>
        </w:trPr>
        <w:tc>
          <w:tcPr>
            <w:tcW w:w="1395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实习情况</w:t>
            </w:r>
          </w:p>
        </w:tc>
        <w:tc>
          <w:tcPr>
            <w:tcW w:w="7425" w:type="dxa"/>
            <w:gridSpan w:val="9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95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工作条件要求</w:t>
            </w:r>
          </w:p>
        </w:tc>
        <w:tc>
          <w:tcPr>
            <w:tcW w:w="7425" w:type="dxa"/>
            <w:gridSpan w:val="9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395" w:type="dxa"/>
            <w:gridSpan w:val="3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手机号码电子邮箱</w:t>
            </w:r>
          </w:p>
        </w:tc>
        <w:tc>
          <w:tcPr>
            <w:tcW w:w="3300" w:type="dxa"/>
            <w:gridSpan w:val="5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15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925" w:type="dxa"/>
            <w:gridSpan w:val="2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0" w:hRule="atLeast"/>
        </w:trPr>
        <w:tc>
          <w:tcPr>
            <w:tcW w:w="765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040" w:type="dxa"/>
            <w:gridSpan w:val="11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（从高中起）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</w:pPr>
          </w:p>
        </w:tc>
      </w:tr>
    </w:tbl>
    <w:p>
      <w:pPr>
        <w:rPr>
          <w:rFonts w:hint="eastAsia"/>
        </w:rPr>
      </w:pPr>
      <w:r>
        <w:rPr>
          <w:rFonts w:hint="default"/>
        </w:rPr>
        <w:t> </w:t>
      </w:r>
    </w:p>
    <w:tbl>
      <w:tblPr>
        <w:tblW w:w="88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8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86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804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786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报名人声明</w:t>
            </w:r>
          </w:p>
        </w:tc>
        <w:tc>
          <w:tcPr>
            <w:tcW w:w="804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本人按招聘公告要求，真实、准确填写报名信息和提供相关资料，并对其真实性负责，若有不实或不符合招聘条件，本人愿承担一切责任。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特此承诺。 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　　　　　　　　　　签名：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76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   月 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</w:trPr>
        <w:tc>
          <w:tcPr>
            <w:tcW w:w="786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学校推荐意见</w:t>
            </w:r>
          </w:p>
        </w:tc>
        <w:tc>
          <w:tcPr>
            <w:tcW w:w="804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0"/>
              <w:textAlignment w:val="top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(签章)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760"/>
              <w:textAlignment w:val="top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   月 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</w:trPr>
        <w:tc>
          <w:tcPr>
            <w:tcW w:w="786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报名及资格审查意见</w:t>
            </w:r>
          </w:p>
        </w:tc>
        <w:tc>
          <w:tcPr>
            <w:tcW w:w="804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textAlignment w:val="top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440"/>
              <w:textAlignment w:val="top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20"/>
              <w:textAlignment w:val="top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40"/>
              <w:textAlignment w:val="top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审查人签名：              年   月   日                                          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</w:trPr>
        <w:tc>
          <w:tcPr>
            <w:tcW w:w="786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804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640"/>
              <w:textAlignment w:val="top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审核人签名：              年   月 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86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040" w:type="dxa"/>
            <w:tcBorders>
              <w:tl2br w:val="nil"/>
              <w:tr2bl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rPr>
          <w:rFonts w:hint="eastAsia"/>
        </w:rPr>
      </w:pPr>
      <w:r>
        <w:rPr>
          <w:rFonts w:hint="default"/>
        </w:rPr>
        <w:t> </w:t>
      </w:r>
    </w:p>
    <w:p>
      <w:pPr>
        <w:rPr>
          <w:rFonts w:hint="eastAsia"/>
          <w:sz w:val="24"/>
          <w:szCs w:val="24"/>
        </w:rPr>
      </w:pPr>
      <w:r>
        <w:rPr>
          <w:rFonts w:hint="default"/>
          <w:sz w:val="24"/>
          <w:szCs w:val="24"/>
        </w:rPr>
        <w:t>注：网上报名请将本人报名表和相关佐证资料发报名电子邮箱。</w:t>
      </w:r>
    </w:p>
    <w:p/>
    <w:sectPr>
      <w:pgSz w:w="11906" w:h="16838"/>
      <w:pgMar w:top="1660" w:right="1800" w:bottom="1738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20604"/>
    <w:rsid w:val="2532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2020-01-15T03:12:00Z</dcterms:created>
  <dc:creator>老潘潘</dc:creator>
  <cp:lastModifiedBy>老潘潘</cp:lastModifiedBy>
  <dcterms:modified xsi:type="dcterms:W3CDTF">2020-01-15T03:16:12Z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